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DA122" w14:textId="77777777" w:rsidR="004B6C4F" w:rsidRDefault="004B6C4F" w:rsidP="004B6C4F">
      <w:pPr>
        <w:spacing w:after="0" w:line="240" w:lineRule="auto"/>
        <w:rPr>
          <w:rFonts w:ascii="Arial" w:hAnsi="Arial" w:cs="Arial"/>
          <w:b/>
          <w:bCs/>
        </w:rPr>
      </w:pPr>
      <w:r w:rsidRPr="00EA1BE2">
        <w:rPr>
          <w:rFonts w:ascii="Arial" w:hAnsi="Arial" w:cs="Arial"/>
          <w:b/>
          <w:bCs/>
        </w:rPr>
        <w:t>Part 2 School Contextual Allergy Policy</w:t>
      </w:r>
    </w:p>
    <w:p w14:paraId="122A6213" w14:textId="77777777" w:rsidR="004B6C4F" w:rsidRDefault="004B6C4F" w:rsidP="004B6C4F">
      <w:pPr>
        <w:spacing w:after="0" w:line="240" w:lineRule="auto"/>
        <w:rPr>
          <w:rFonts w:ascii="Arial" w:hAnsi="Arial" w:cs="Arial"/>
        </w:rPr>
      </w:pPr>
    </w:p>
    <w:p w14:paraId="43600E6F" w14:textId="77777777" w:rsidR="00497D8F" w:rsidRDefault="004B6C4F" w:rsidP="004B6C4F">
      <w:pPr>
        <w:spacing w:after="0" w:line="240" w:lineRule="auto"/>
      </w:pPr>
      <w:r w:rsidRPr="007F676A">
        <w:rPr>
          <w:b/>
          <w:bCs/>
          <w:u w:val="single"/>
        </w:rPr>
        <w:t>Named allergy lead and responsibility</w:t>
      </w:r>
      <w:r w:rsidR="00C419BB">
        <w:rPr>
          <w:color w:val="EE0000"/>
        </w:rPr>
        <w:br/>
      </w:r>
      <w:r w:rsidR="00C419BB">
        <w:t xml:space="preserve">BEA’s allergy lead is </w:t>
      </w:r>
      <w:r w:rsidR="009F319F">
        <w:t xml:space="preserve">the DSL their main responsibilities </w:t>
      </w:r>
      <w:r w:rsidR="000F634C">
        <w:t xml:space="preserve">include </w:t>
      </w:r>
      <w:r w:rsidR="003237C5">
        <w:t xml:space="preserve">ensuring all provision is in place for pupils, ensuring </w:t>
      </w:r>
      <w:r w:rsidR="002B6420">
        <w:t>staff are competent and</w:t>
      </w:r>
      <w:r w:rsidR="00F80AD7">
        <w:t xml:space="preserve"> trained on the awareness of allergy’s and how we can minimise the risk of</w:t>
      </w:r>
      <w:r w:rsidR="00BE3CFA">
        <w:t xml:space="preserve"> a </w:t>
      </w:r>
      <w:r w:rsidR="007C17BF">
        <w:t xml:space="preserve">serious allergic reaction. </w:t>
      </w:r>
    </w:p>
    <w:p w14:paraId="7F012F97" w14:textId="57BFA4A6" w:rsidR="004B6C4F" w:rsidRPr="005C4330" w:rsidRDefault="00497D8F" w:rsidP="004B6C4F">
      <w:pPr>
        <w:spacing w:after="0" w:line="240" w:lineRule="auto"/>
        <w:rPr>
          <w:b/>
          <w:bCs/>
          <w:u w:val="single"/>
        </w:rPr>
      </w:pPr>
      <w:r>
        <w:t xml:space="preserve">BEA’s medical lead will ensure that pupils are supported with their allergies, medical lead will lease with medical professionals </w:t>
      </w:r>
      <w:proofErr w:type="gramStart"/>
      <w:r>
        <w:t>in regards to</w:t>
      </w:r>
      <w:proofErr w:type="gramEnd"/>
      <w:r>
        <w:t xml:space="preserve"> </w:t>
      </w:r>
      <w:proofErr w:type="gramStart"/>
      <w:r>
        <w:t>pupils</w:t>
      </w:r>
      <w:proofErr w:type="gramEnd"/>
      <w:r w:rsidR="00805A52">
        <w:t xml:space="preserve"> </w:t>
      </w:r>
      <w:r w:rsidR="0024019F">
        <w:t xml:space="preserve">allergies and how we work together to support our pupils. </w:t>
      </w:r>
      <w:r w:rsidR="00CF3CBA">
        <w:rPr>
          <w:color w:val="EE0000"/>
        </w:rPr>
        <w:br/>
      </w:r>
    </w:p>
    <w:p w14:paraId="19E1514D" w14:textId="3D4833C5" w:rsidR="008762DF" w:rsidRDefault="004B6C4F" w:rsidP="005C4330">
      <w:pPr>
        <w:spacing w:after="0" w:line="240" w:lineRule="auto"/>
      </w:pPr>
      <w:r w:rsidRPr="005C4330">
        <w:rPr>
          <w:b/>
          <w:bCs/>
          <w:u w:val="single"/>
        </w:rPr>
        <w:t>How the school will identify children and young people staff and visitors with allergy (</w:t>
      </w:r>
      <w:proofErr w:type="gramStart"/>
      <w:r w:rsidRPr="005C4330">
        <w:rPr>
          <w:b/>
          <w:bCs/>
          <w:u w:val="single"/>
        </w:rPr>
        <w:t>in particular food</w:t>
      </w:r>
      <w:proofErr w:type="gramEnd"/>
      <w:r w:rsidRPr="005C4330">
        <w:rPr>
          <w:b/>
          <w:bCs/>
          <w:u w:val="single"/>
        </w:rPr>
        <w:t xml:space="preserve"> allergy and/or asthma); </w:t>
      </w:r>
      <w:r w:rsidR="00FD0FE5">
        <w:rPr>
          <w:b/>
          <w:bCs/>
          <w:u w:val="single"/>
        </w:rPr>
        <w:br/>
      </w:r>
      <w:r w:rsidR="00FD0FE5">
        <w:t>Pupils at BEA who have known allergies will have an IHP (Individual health care plan)</w:t>
      </w:r>
      <w:r w:rsidR="004B5D3D">
        <w:t xml:space="preserve"> put into place, this will include the allergy, reactions and </w:t>
      </w:r>
      <w:r w:rsidR="008762DF">
        <w:t xml:space="preserve">plan of action. </w:t>
      </w:r>
    </w:p>
    <w:p w14:paraId="7BB63B9A" w14:textId="0B9224ED" w:rsidR="005A71B8" w:rsidRDefault="005A71B8" w:rsidP="005C4330">
      <w:pPr>
        <w:spacing w:after="0" w:line="240" w:lineRule="auto"/>
      </w:pPr>
      <w:r>
        <w:t xml:space="preserve">Class Staff will identify pupils </w:t>
      </w:r>
      <w:r w:rsidR="008E2625">
        <w:t>who have any allergies and necessary precautions will be taken.</w:t>
      </w:r>
    </w:p>
    <w:p w14:paraId="6B8BB900" w14:textId="15F6F0C0" w:rsidR="004B6C4F" w:rsidRPr="00D80361" w:rsidRDefault="004B6C4F" w:rsidP="005C4330">
      <w:pPr>
        <w:spacing w:after="0" w:line="240" w:lineRule="auto"/>
        <w:rPr>
          <w:b/>
          <w:bCs/>
        </w:rPr>
      </w:pPr>
    </w:p>
    <w:p w14:paraId="6A452CA9" w14:textId="28687DF1" w:rsidR="004B6C4F" w:rsidRPr="008A0CEF" w:rsidRDefault="004B6C4F" w:rsidP="004B6C4F">
      <w:pPr>
        <w:spacing w:after="0" w:line="240" w:lineRule="auto"/>
      </w:pPr>
      <w:r w:rsidRPr="00B56742">
        <w:rPr>
          <w:b/>
          <w:bCs/>
          <w:u w:val="single"/>
        </w:rPr>
        <w:t>How the school will minimise the risks of exposure to known allergens</w:t>
      </w:r>
      <w:r w:rsidR="008A0CEF">
        <w:rPr>
          <w:b/>
          <w:bCs/>
          <w:u w:val="single"/>
        </w:rPr>
        <w:t xml:space="preserve"> and</w:t>
      </w:r>
      <w:r w:rsidRPr="00B56742">
        <w:rPr>
          <w:b/>
          <w:bCs/>
          <w:u w:val="single"/>
        </w:rPr>
        <w:t xml:space="preserve"> </w:t>
      </w:r>
      <w:proofErr w:type="gramStart"/>
      <w:r w:rsidRPr="00B56742">
        <w:rPr>
          <w:b/>
          <w:bCs/>
          <w:u w:val="single"/>
        </w:rPr>
        <w:t>coming into contact with</w:t>
      </w:r>
      <w:proofErr w:type="gramEnd"/>
      <w:r w:rsidRPr="00B56742">
        <w:rPr>
          <w:b/>
          <w:bCs/>
          <w:u w:val="single"/>
        </w:rPr>
        <w:t xml:space="preserve"> their known allergens.</w:t>
      </w:r>
      <w:r w:rsidR="008A0CEF">
        <w:rPr>
          <w:b/>
          <w:bCs/>
          <w:u w:val="single"/>
        </w:rPr>
        <w:br/>
      </w:r>
      <w:r w:rsidR="008A0CEF">
        <w:t xml:space="preserve">BEA’s allergy policy will be shared with the whole school. </w:t>
      </w:r>
      <w:r w:rsidR="00097655">
        <w:t>BEA’s cookery lead, midday supervisors and kitchen lead will all be made aware of staff and pupil allergies</w:t>
      </w:r>
      <w:r w:rsidR="00430A19">
        <w:t>.</w:t>
      </w:r>
    </w:p>
    <w:p w14:paraId="126A135B" w14:textId="77777777" w:rsidR="00CF3CBA" w:rsidRPr="009D5478" w:rsidRDefault="00CF3CBA" w:rsidP="004B6C4F">
      <w:pPr>
        <w:spacing w:after="0" w:line="240" w:lineRule="auto"/>
        <w:rPr>
          <w:color w:val="EE0000"/>
        </w:rPr>
      </w:pPr>
    </w:p>
    <w:p w14:paraId="7ACF2C61" w14:textId="6F9DBE72" w:rsidR="004B6C4F" w:rsidRPr="0035742C" w:rsidRDefault="004B6C4F" w:rsidP="004B6C4F">
      <w:pPr>
        <w:spacing w:after="0" w:line="240" w:lineRule="auto"/>
        <w:rPr>
          <w:b/>
          <w:bCs/>
          <w:u w:val="single"/>
        </w:rPr>
      </w:pPr>
      <w:r w:rsidRPr="0035742C">
        <w:rPr>
          <w:b/>
          <w:bCs/>
          <w:u w:val="single"/>
        </w:rPr>
        <w:t xml:space="preserve">How the school, college or setting will manage the risk of food allergy and provide clear information on allergens in food provided; </w:t>
      </w:r>
    </w:p>
    <w:p w14:paraId="518F625E" w14:textId="3E792981" w:rsidR="00CF3CBA" w:rsidRPr="000A1ADD" w:rsidRDefault="000A1ADD" w:rsidP="004B6C4F">
      <w:pPr>
        <w:spacing w:after="0" w:line="240" w:lineRule="auto"/>
        <w:rPr>
          <w:color w:val="EE0000"/>
        </w:rPr>
      </w:pPr>
      <w:r w:rsidRPr="006C710A">
        <w:t xml:space="preserve">At BEA pupil dinners are sent in by a supplier, parents have the options to </w:t>
      </w:r>
      <w:r w:rsidR="0059240B" w:rsidRPr="006C710A">
        <w:t>choose</w:t>
      </w:r>
      <w:r w:rsidR="00CD15A7" w:rsidRPr="006C710A">
        <w:t xml:space="preserve"> </w:t>
      </w:r>
      <w:r w:rsidR="0059240B" w:rsidRPr="006C710A">
        <w:t>their</w:t>
      </w:r>
      <w:r w:rsidR="00CD15A7" w:rsidRPr="006C710A">
        <w:t xml:space="preserve"> child’s dinner and therefore can go over meal choices and chose the best option for </w:t>
      </w:r>
      <w:r w:rsidR="0059240B" w:rsidRPr="006C710A">
        <w:t>their</w:t>
      </w:r>
      <w:r w:rsidR="00CD15A7" w:rsidRPr="006C710A">
        <w:t xml:space="preserve"> child</w:t>
      </w:r>
      <w:r w:rsidR="006C710A" w:rsidRPr="006C710A">
        <w:t xml:space="preserve">. School staff are to </w:t>
      </w:r>
      <w:r w:rsidR="0059240B" w:rsidRPr="006C710A">
        <w:t>lease</w:t>
      </w:r>
      <w:r w:rsidR="006C710A" w:rsidRPr="006C710A">
        <w:t xml:space="preserve"> with families </w:t>
      </w:r>
      <w:proofErr w:type="gramStart"/>
      <w:r w:rsidR="0059240B" w:rsidRPr="006C710A">
        <w:t>in regard to</w:t>
      </w:r>
      <w:proofErr w:type="gramEnd"/>
      <w:r w:rsidR="006C710A" w:rsidRPr="006C710A">
        <w:t xml:space="preserve"> food that may be consumed in the classrooms, this may be for a messy play activity or snack time.</w:t>
      </w:r>
      <w:r w:rsidR="003E2207" w:rsidRPr="000A1ADD">
        <w:rPr>
          <w:color w:val="EE0000"/>
        </w:rPr>
        <w:br/>
      </w:r>
    </w:p>
    <w:p w14:paraId="78E66F09" w14:textId="61C02F8D" w:rsidR="004B6C4F" w:rsidRPr="00C552DB" w:rsidRDefault="004B6C4F" w:rsidP="004B6C4F">
      <w:pPr>
        <w:spacing w:after="0" w:line="240" w:lineRule="auto"/>
        <w:rPr>
          <w:b/>
          <w:bCs/>
          <w:color w:val="EE0000"/>
          <w:u w:val="single"/>
        </w:rPr>
      </w:pPr>
      <w:r w:rsidRPr="00C552DB">
        <w:rPr>
          <w:b/>
          <w:bCs/>
          <w:u w:val="single"/>
        </w:rPr>
        <w:t xml:space="preserve">How staff will be trained in allergy awareness and emergency response, for both anaphylaxis and acute asthma; </w:t>
      </w:r>
      <w:r w:rsidR="00C552DB">
        <w:rPr>
          <w:b/>
          <w:bCs/>
          <w:u w:val="single"/>
        </w:rPr>
        <w:br/>
      </w:r>
      <w:r w:rsidR="00C552DB">
        <w:t xml:space="preserve">At BEA all staff will complete annual training on National College </w:t>
      </w:r>
      <w:r w:rsidR="00813D81">
        <w:t>regarding</w:t>
      </w:r>
      <w:r w:rsidR="00C552DB">
        <w:t xml:space="preserve"> </w:t>
      </w:r>
      <w:r w:rsidR="00431836">
        <w:t>allergy awareness and emergency response for both anaphylaxis and asthma.</w:t>
      </w:r>
      <w:r w:rsidR="007E611C">
        <w:br/>
      </w:r>
      <w:r w:rsidR="00CF3CBA" w:rsidRPr="00C552DB">
        <w:rPr>
          <w:b/>
          <w:bCs/>
          <w:color w:val="EE0000"/>
          <w:u w:val="single"/>
        </w:rPr>
        <w:br/>
      </w:r>
    </w:p>
    <w:p w14:paraId="3B3E9864" w14:textId="5903FD66" w:rsidR="004B6C4F" w:rsidRPr="00894902" w:rsidRDefault="004B6C4F" w:rsidP="004B6C4F">
      <w:pPr>
        <w:spacing w:after="0" w:line="240" w:lineRule="auto"/>
        <w:rPr>
          <w:b/>
          <w:bCs/>
          <w:color w:val="EE0000"/>
          <w:u w:val="single"/>
        </w:rPr>
      </w:pPr>
      <w:r w:rsidRPr="00894902">
        <w:rPr>
          <w:b/>
          <w:bCs/>
          <w:u w:val="single"/>
        </w:rPr>
        <w:t xml:space="preserve">How individuals at risk of anaphylaxis and/or asthma will have access to their prescribed adrenaline and/or asthma inhalers; </w:t>
      </w:r>
      <w:r w:rsidR="00894902">
        <w:rPr>
          <w:b/>
          <w:bCs/>
          <w:color w:val="EE0000"/>
          <w:u w:val="single"/>
        </w:rPr>
        <w:br/>
      </w:r>
      <w:r w:rsidR="00894902" w:rsidRPr="00813D81">
        <w:t>BEA</w:t>
      </w:r>
      <w:r w:rsidR="00932F1A" w:rsidRPr="00813D81">
        <w:t xml:space="preserve"> have a medication policy in place. </w:t>
      </w:r>
      <w:r w:rsidR="00813D81" w:rsidRPr="00813D81">
        <w:t>Pupils’</w:t>
      </w:r>
      <w:r w:rsidR="00932F1A" w:rsidRPr="00813D81">
        <w:t xml:space="preserve"> medication is stored in the classrooms that they are in, if pupils move around school such as to the pool, hall or playground medication </w:t>
      </w:r>
      <w:r w:rsidR="00245CDD" w:rsidRPr="00813D81">
        <w:t>will move with the child, each class ha</w:t>
      </w:r>
      <w:r w:rsidR="00813D81" w:rsidRPr="00813D81">
        <w:t>s</w:t>
      </w:r>
      <w:r w:rsidR="00245CDD" w:rsidRPr="00813D81">
        <w:t xml:space="preserve"> a lockable box w</w:t>
      </w:r>
      <w:r w:rsidR="00813D81" w:rsidRPr="00813D81">
        <w:t>hich</w:t>
      </w:r>
      <w:r w:rsidR="00245CDD" w:rsidRPr="00813D81">
        <w:t xml:space="preserve"> medication can be </w:t>
      </w:r>
      <w:r w:rsidR="00813D81" w:rsidRPr="00813D81">
        <w:t>transported in.</w:t>
      </w:r>
      <w:r w:rsidR="00CF3CBA" w:rsidRPr="00894902">
        <w:rPr>
          <w:b/>
          <w:bCs/>
          <w:color w:val="EE0000"/>
          <w:u w:val="single"/>
        </w:rPr>
        <w:br/>
      </w:r>
    </w:p>
    <w:p w14:paraId="6B69125C" w14:textId="032D294A" w:rsidR="004B6C4F" w:rsidRDefault="004B6C4F" w:rsidP="004B6C4F">
      <w:pPr>
        <w:spacing w:after="0" w:line="240" w:lineRule="auto"/>
        <w:rPr>
          <w:b/>
          <w:bCs/>
          <w:color w:val="EE0000"/>
          <w:u w:val="single"/>
        </w:rPr>
      </w:pPr>
      <w:r w:rsidRPr="00813D81">
        <w:rPr>
          <w:b/>
          <w:bCs/>
          <w:u w:val="single"/>
        </w:rPr>
        <w:t xml:space="preserve">How the school setting will stock, store and use “spare” adrenaline devices and asthma inhalers, ensuring they remain in date; </w:t>
      </w:r>
      <w:r w:rsidR="00813D81">
        <w:rPr>
          <w:b/>
          <w:bCs/>
          <w:u w:val="single"/>
        </w:rPr>
        <w:br/>
      </w:r>
      <w:r w:rsidR="000670A9">
        <w:t xml:space="preserve">At BEA spare adrenaline devices and inhalers will be stored in the main office at the front of school, </w:t>
      </w:r>
      <w:r w:rsidR="00A73E72">
        <w:t xml:space="preserve">these will be checked by the medical lead in school on a monthly basis, checking the </w:t>
      </w:r>
      <w:r w:rsidR="004B7667">
        <w:t>casing</w:t>
      </w:r>
      <w:r w:rsidR="00772F51">
        <w:t xml:space="preserve"> and expiry dates, there will be a record to say that the</w:t>
      </w:r>
      <w:r w:rsidR="004B7667">
        <w:t xml:space="preserve">se have been checked. </w:t>
      </w:r>
      <w:r w:rsidR="00CF3CBA" w:rsidRPr="00813D81">
        <w:rPr>
          <w:b/>
          <w:bCs/>
          <w:color w:val="EE0000"/>
          <w:u w:val="single"/>
        </w:rPr>
        <w:br/>
      </w:r>
    </w:p>
    <w:p w14:paraId="46D03EE3" w14:textId="77777777" w:rsidR="00A902CE" w:rsidRDefault="00A902CE" w:rsidP="004B6C4F">
      <w:pPr>
        <w:spacing w:after="0" w:line="240" w:lineRule="auto"/>
        <w:rPr>
          <w:b/>
          <w:bCs/>
          <w:color w:val="EE0000"/>
          <w:u w:val="single"/>
        </w:rPr>
      </w:pPr>
    </w:p>
    <w:p w14:paraId="06FB514D" w14:textId="77777777" w:rsidR="00A902CE" w:rsidRDefault="00A902CE" w:rsidP="004B6C4F">
      <w:pPr>
        <w:spacing w:after="0" w:line="240" w:lineRule="auto"/>
        <w:rPr>
          <w:b/>
          <w:bCs/>
          <w:color w:val="EE0000"/>
          <w:u w:val="single"/>
        </w:rPr>
      </w:pPr>
    </w:p>
    <w:p w14:paraId="7F1D0656" w14:textId="77777777" w:rsidR="00A902CE" w:rsidRDefault="00A902CE" w:rsidP="004B6C4F">
      <w:pPr>
        <w:spacing w:after="0" w:line="240" w:lineRule="auto"/>
        <w:rPr>
          <w:b/>
          <w:bCs/>
          <w:color w:val="EE0000"/>
          <w:u w:val="single"/>
        </w:rPr>
      </w:pPr>
    </w:p>
    <w:p w14:paraId="38F2520D" w14:textId="1EDE4BC2" w:rsidR="004B6C4F" w:rsidRPr="00A902CE" w:rsidRDefault="004B6C4F" w:rsidP="004B6C4F">
      <w:pPr>
        <w:spacing w:after="0" w:line="240" w:lineRule="auto"/>
        <w:rPr>
          <w:b/>
          <w:bCs/>
          <w:color w:val="EE0000"/>
          <w:u w:val="single"/>
        </w:rPr>
      </w:pPr>
      <w:r w:rsidRPr="00A902CE">
        <w:rPr>
          <w:b/>
          <w:bCs/>
          <w:u w:val="single"/>
        </w:rPr>
        <w:lastRenderedPageBreak/>
        <w:t xml:space="preserve">What arrangements and adjustments will be put in place to ensure children and young people with allergy are able to participate in visits and </w:t>
      </w:r>
      <w:r w:rsidR="000E24B1" w:rsidRPr="00A902CE">
        <w:rPr>
          <w:b/>
          <w:bCs/>
          <w:u w:val="single"/>
        </w:rPr>
        <w:t>trips and</w:t>
      </w:r>
      <w:r w:rsidRPr="00A902CE">
        <w:rPr>
          <w:b/>
          <w:bCs/>
          <w:u w:val="single"/>
        </w:rPr>
        <w:t xml:space="preserve"> do so safely (including access to adrenaline where required);</w:t>
      </w:r>
      <w:r w:rsidR="00F65165">
        <w:rPr>
          <w:b/>
          <w:bCs/>
          <w:u w:val="single"/>
        </w:rPr>
        <w:br/>
      </w:r>
      <w:r w:rsidR="00F65165">
        <w:t xml:space="preserve">Risk assessments are put into place to ensure that all pupils </w:t>
      </w:r>
      <w:r w:rsidR="006D1D17">
        <w:t>are protected when out on trips and visits. Spare adrenaline devices will be taken if needed, this will be risk assessed by senior leaders and the class lead.</w:t>
      </w:r>
      <w:r w:rsidR="00CF3CBA" w:rsidRPr="00A902CE">
        <w:rPr>
          <w:b/>
          <w:bCs/>
          <w:color w:val="EE0000"/>
          <w:u w:val="single"/>
        </w:rPr>
        <w:br/>
      </w:r>
    </w:p>
    <w:p w14:paraId="434295AA" w14:textId="48848061" w:rsidR="004B6C4F" w:rsidRPr="00E85F63" w:rsidRDefault="004B6C4F" w:rsidP="004B6C4F">
      <w:pPr>
        <w:spacing w:after="0" w:line="240" w:lineRule="auto"/>
        <w:rPr>
          <w:b/>
          <w:bCs/>
          <w:color w:val="EE0000"/>
          <w:u w:val="single"/>
        </w:rPr>
      </w:pPr>
      <w:r w:rsidRPr="009D5478">
        <w:rPr>
          <w:color w:val="EE0000"/>
        </w:rPr>
        <w:t xml:space="preserve"> </w:t>
      </w:r>
      <w:r w:rsidRPr="00E85F63">
        <w:rPr>
          <w:b/>
          <w:bCs/>
          <w:u w:val="single"/>
        </w:rPr>
        <w:t>How children and young people with allergy who require specific support arrangements will have them documented through an Individual Healthcare Plan;</w:t>
      </w:r>
      <w:r w:rsidR="00B62FBF">
        <w:rPr>
          <w:b/>
          <w:bCs/>
          <w:u w:val="single"/>
        </w:rPr>
        <w:br/>
      </w:r>
      <w:r w:rsidR="000E010C">
        <w:t>At BEA pupils wi</w:t>
      </w:r>
      <w:r w:rsidR="000233DB">
        <w:t>th</w:t>
      </w:r>
      <w:r w:rsidR="000E010C">
        <w:t xml:space="preserve"> an allergy </w:t>
      </w:r>
      <w:r w:rsidR="00915D3F">
        <w:t xml:space="preserve">weather this requires and EpiPen or not will have a detailed Individual healthcare plan which is specific </w:t>
      </w:r>
      <w:r w:rsidR="000233DB">
        <w:t>with allergies, reactions and what staff are to do.</w:t>
      </w:r>
      <w:r w:rsidR="00D358F6">
        <w:rPr>
          <w:b/>
          <w:bCs/>
          <w:u w:val="single"/>
        </w:rPr>
        <w:br/>
      </w:r>
      <w:r w:rsidR="00E85F63">
        <w:rPr>
          <w:b/>
          <w:bCs/>
          <w:color w:val="EE0000"/>
          <w:u w:val="single"/>
        </w:rPr>
        <w:br/>
      </w:r>
    </w:p>
    <w:p w14:paraId="6C746589" w14:textId="0192448E" w:rsidR="004B6C4F" w:rsidRPr="00E85F63" w:rsidRDefault="004B6C4F" w:rsidP="004B6C4F">
      <w:pPr>
        <w:spacing w:after="0" w:line="240" w:lineRule="auto"/>
        <w:rPr>
          <w:b/>
          <w:bCs/>
          <w:u w:val="single"/>
        </w:rPr>
      </w:pPr>
      <w:r w:rsidRPr="00E85F63">
        <w:rPr>
          <w:b/>
          <w:bCs/>
          <w:u w:val="single"/>
        </w:rPr>
        <w:t>How the wellbeing of children and young people with allergy will be promoted.</w:t>
      </w:r>
      <w:r w:rsidR="00AA5B6B">
        <w:rPr>
          <w:b/>
          <w:bCs/>
          <w:u w:val="single"/>
        </w:rPr>
        <w:br/>
      </w:r>
      <w:r w:rsidR="00AA5B6B">
        <w:t xml:space="preserve">BEA is an allergy aware school, </w:t>
      </w:r>
      <w:proofErr w:type="gramStart"/>
      <w:r w:rsidR="00B65835">
        <w:t>pupils</w:t>
      </w:r>
      <w:proofErr w:type="gramEnd"/>
      <w:r w:rsidR="00B65835">
        <w:t xml:space="preserve"> allergies will be talked about openly and </w:t>
      </w:r>
      <w:r w:rsidR="000233DB">
        <w:t>honestly.</w:t>
      </w:r>
      <w:r w:rsidR="00AA5B6B">
        <w:br/>
      </w:r>
      <w:r w:rsidR="00AA5B6B">
        <w:rPr>
          <w:b/>
          <w:bCs/>
          <w:u w:val="single"/>
        </w:rPr>
        <w:br/>
      </w:r>
    </w:p>
    <w:p w14:paraId="48681D40" w14:textId="1C857F6B" w:rsidR="004B6C4F" w:rsidRPr="001D2987" w:rsidRDefault="008E2625" w:rsidP="001D2987">
      <w:pPr>
        <w:spacing w:after="0" w:line="240" w:lineRule="auto"/>
        <w:rPr>
          <w:rFonts w:ascii="Arial" w:hAnsi="Arial" w:cs="Arial"/>
        </w:rPr>
      </w:pPr>
      <w:r w:rsidRPr="001D2987">
        <w:t xml:space="preserve">Leaders will report </w:t>
      </w:r>
      <w:r w:rsidR="001D2987" w:rsidRPr="001D2987">
        <w:t>serious</w:t>
      </w:r>
      <w:r w:rsidRPr="001D2987">
        <w:t xml:space="preserve"> </w:t>
      </w:r>
      <w:proofErr w:type="gramStart"/>
      <w:r w:rsidRPr="001D2987">
        <w:t xml:space="preserve">incidents </w:t>
      </w:r>
      <w:r w:rsidR="001D2987" w:rsidRPr="001D2987">
        <w:t xml:space="preserve"> following</w:t>
      </w:r>
      <w:proofErr w:type="gramEnd"/>
      <w:r w:rsidR="001D2987" w:rsidRPr="001D2987">
        <w:t xml:space="preserve"> our near miss procedure and serious incident review and the trust central team will be informed. </w:t>
      </w:r>
    </w:p>
    <w:p w14:paraId="675DE691" w14:textId="77777777" w:rsidR="004B2E86" w:rsidRDefault="004B2E86"/>
    <w:sectPr w:rsidR="004B2E86" w:rsidSect="004B6C4F">
      <w:headerReference w:type="default" r:id="rId10"/>
      <w:footerReference w:type="default" r:id="rId11"/>
      <w:pgSz w:w="11900" w:h="16841"/>
      <w:pgMar w:top="703" w:right="1281" w:bottom="1440" w:left="1440" w:header="720" w:footer="720" w:gutter="0"/>
      <w:pgBorders w:offsetFrom="page">
        <w:top w:val="single" w:sz="24" w:space="24" w:color="156082" w:themeColor="accent1"/>
        <w:left w:val="single" w:sz="24" w:space="24" w:color="156082" w:themeColor="accent1"/>
        <w:bottom w:val="single" w:sz="24" w:space="24" w:color="156082" w:themeColor="accent1"/>
        <w:right w:val="single" w:sz="24" w:space="24" w:color="156082" w:themeColor="accent1"/>
      </w:pgBorders>
      <w:cols w:space="720" w:equalWidth="0">
        <w:col w:w="9179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CB075" w14:textId="77777777" w:rsidR="002B7486" w:rsidRDefault="002B7486">
      <w:pPr>
        <w:spacing w:after="0" w:line="240" w:lineRule="auto"/>
      </w:pPr>
      <w:r>
        <w:separator/>
      </w:r>
    </w:p>
  </w:endnote>
  <w:endnote w:type="continuationSeparator" w:id="0">
    <w:p w14:paraId="498296A6" w14:textId="77777777" w:rsidR="002B7486" w:rsidRDefault="002B7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6320F" w14:textId="77777777" w:rsidR="004B6C4F" w:rsidRPr="005F6B9B" w:rsidRDefault="004B6C4F" w:rsidP="00B220A4">
    <w:pPr>
      <w:pStyle w:val="Footer"/>
      <w:tabs>
        <w:tab w:val="left" w:pos="6300"/>
      </w:tabs>
      <w:jc w:val="center"/>
      <w:rPr>
        <w:rFonts w:ascii="Arial" w:hAnsi="Arial" w:cs="Arial"/>
        <w:sz w:val="18"/>
        <w:szCs w:val="18"/>
      </w:rPr>
    </w:pPr>
    <w:r w:rsidRPr="005F6B9B">
      <w:rPr>
        <w:rFonts w:ascii="Arial" w:hAnsi="Arial" w:cs="Arial"/>
        <w:sz w:val="18"/>
        <w:szCs w:val="18"/>
      </w:rPr>
      <w:t xml:space="preserve">Version: </w:t>
    </w:r>
    <w:r>
      <w:rPr>
        <w:rFonts w:ascii="Arial" w:hAnsi="Arial" w:cs="Arial"/>
        <w:sz w:val="18"/>
        <w:szCs w:val="18"/>
      </w:rPr>
      <w:t>September 2026</w:t>
    </w:r>
    <w:r w:rsidRPr="005F6B9B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5F6B9B">
      <w:rPr>
        <w:rFonts w:ascii="Arial" w:hAnsi="Arial" w:cs="Arial"/>
        <w:sz w:val="18"/>
        <w:szCs w:val="18"/>
      </w:rPr>
      <w:t xml:space="preserve">Page </w:t>
    </w:r>
    <w:r w:rsidRPr="005F6B9B">
      <w:rPr>
        <w:rFonts w:ascii="Arial" w:hAnsi="Arial" w:cs="Arial"/>
        <w:sz w:val="18"/>
        <w:szCs w:val="18"/>
      </w:rPr>
      <w:fldChar w:fldCharType="begin"/>
    </w:r>
    <w:r w:rsidRPr="005F6B9B">
      <w:rPr>
        <w:rFonts w:ascii="Arial" w:hAnsi="Arial" w:cs="Arial"/>
        <w:sz w:val="18"/>
        <w:szCs w:val="18"/>
      </w:rPr>
      <w:instrText xml:space="preserve"> PAGE   \* MERGEFORMAT </w:instrText>
    </w:r>
    <w:r w:rsidRPr="005F6B9B">
      <w:rPr>
        <w:rFonts w:ascii="Arial" w:hAnsi="Arial" w:cs="Arial"/>
        <w:sz w:val="18"/>
        <w:szCs w:val="18"/>
      </w:rPr>
      <w:fldChar w:fldCharType="separate"/>
    </w:r>
    <w:r w:rsidRPr="005F6B9B">
      <w:rPr>
        <w:rFonts w:ascii="Arial" w:hAnsi="Arial" w:cs="Arial"/>
        <w:noProof/>
        <w:sz w:val="18"/>
        <w:szCs w:val="18"/>
      </w:rPr>
      <w:t>2</w:t>
    </w:r>
    <w:r w:rsidRPr="005F6B9B">
      <w:rPr>
        <w:rFonts w:ascii="Arial" w:hAnsi="Arial" w:cs="Arial"/>
        <w:sz w:val="18"/>
        <w:szCs w:val="18"/>
      </w:rPr>
      <w:fldChar w:fldCharType="end"/>
    </w:r>
  </w:p>
  <w:p w14:paraId="2C8B5738" w14:textId="77777777" w:rsidR="004B6C4F" w:rsidRDefault="004B6C4F">
    <w:pPr>
      <w:pStyle w:val="Footer"/>
    </w:pPr>
  </w:p>
  <w:p w14:paraId="789DDD27" w14:textId="77777777" w:rsidR="004B6C4F" w:rsidRDefault="004B6C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708FF" w14:textId="77777777" w:rsidR="002B7486" w:rsidRDefault="002B7486">
      <w:pPr>
        <w:spacing w:after="0" w:line="240" w:lineRule="auto"/>
      </w:pPr>
      <w:r>
        <w:separator/>
      </w:r>
    </w:p>
  </w:footnote>
  <w:footnote w:type="continuationSeparator" w:id="0">
    <w:p w14:paraId="4DA25422" w14:textId="77777777" w:rsidR="002B7486" w:rsidRDefault="002B7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6EA0E" w14:textId="77777777" w:rsidR="004B6C4F" w:rsidRPr="00FC2F40" w:rsidRDefault="004B6C4F" w:rsidP="0008017B">
    <w:pPr>
      <w:widowControl w:val="0"/>
      <w:autoSpaceDE w:val="0"/>
      <w:autoSpaceDN w:val="0"/>
      <w:adjustRightInd w:val="0"/>
      <w:spacing w:after="0" w:line="239" w:lineRule="auto"/>
      <w:rPr>
        <w:rFonts w:ascii="Arial" w:hAnsi="Arial" w:cs="Arial"/>
      </w:rPr>
    </w:pPr>
    <w:r w:rsidRPr="00FC2F40">
      <w:rPr>
        <w:rFonts w:ascii="Arial" w:hAnsi="Arial" w:cs="Arial"/>
      </w:rPr>
      <w:t>Community Inclusive Trust</w:t>
    </w:r>
    <w:r>
      <w:rPr>
        <w:rFonts w:ascii="Arial" w:hAnsi="Arial" w:cs="Arial"/>
      </w:rPr>
      <w:t xml:space="preserve"> – </w:t>
    </w:r>
    <w:r>
      <w:rPr>
        <w:rFonts w:ascii="Arial" w:hAnsi="Arial" w:cs="Arial"/>
        <w:b/>
        <w:bCs/>
      </w:rPr>
      <w:t>P</w:t>
    </w:r>
    <w:r w:rsidRPr="00FC2F40">
      <w:rPr>
        <w:rFonts w:ascii="Arial" w:hAnsi="Arial" w:cs="Arial"/>
        <w:b/>
        <w:bCs/>
      </w:rPr>
      <w:t>olicy</w:t>
    </w:r>
  </w:p>
  <w:p w14:paraId="1EBDF1B5" w14:textId="77777777" w:rsidR="004B6C4F" w:rsidRDefault="004B6C4F">
    <w:pPr>
      <w:pStyle w:val="Header"/>
    </w:pPr>
  </w:p>
  <w:p w14:paraId="77EE5F54" w14:textId="77777777" w:rsidR="004B6C4F" w:rsidRDefault="004B6C4F">
    <w:pPr>
      <w:pStyle w:val="Header"/>
    </w:pPr>
  </w:p>
  <w:p w14:paraId="0ECC0AA9" w14:textId="77777777" w:rsidR="004B6C4F" w:rsidRDefault="004B6C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373CF"/>
    <w:multiLevelType w:val="hybridMultilevel"/>
    <w:tmpl w:val="4F062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309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C4F"/>
    <w:rsid w:val="000233DB"/>
    <w:rsid w:val="000670A9"/>
    <w:rsid w:val="00097655"/>
    <w:rsid w:val="000A1ADD"/>
    <w:rsid w:val="000E010C"/>
    <w:rsid w:val="000E24B1"/>
    <w:rsid w:val="000F634C"/>
    <w:rsid w:val="001A30BA"/>
    <w:rsid w:val="001D2987"/>
    <w:rsid w:val="0024019F"/>
    <w:rsid w:val="00245CDD"/>
    <w:rsid w:val="002B6420"/>
    <w:rsid w:val="002B7486"/>
    <w:rsid w:val="002E1D7D"/>
    <w:rsid w:val="003237C5"/>
    <w:rsid w:val="0035742C"/>
    <w:rsid w:val="003C1FD1"/>
    <w:rsid w:val="003E2207"/>
    <w:rsid w:val="00430A19"/>
    <w:rsid w:val="00431836"/>
    <w:rsid w:val="00497D8F"/>
    <w:rsid w:val="004B2E86"/>
    <w:rsid w:val="004B5D3D"/>
    <w:rsid w:val="004B6C4F"/>
    <w:rsid w:val="004B7667"/>
    <w:rsid w:val="004D2034"/>
    <w:rsid w:val="0059240B"/>
    <w:rsid w:val="005A1427"/>
    <w:rsid w:val="005A71B8"/>
    <w:rsid w:val="005C4330"/>
    <w:rsid w:val="00651D7F"/>
    <w:rsid w:val="006C710A"/>
    <w:rsid w:val="006D1D17"/>
    <w:rsid w:val="00772F51"/>
    <w:rsid w:val="007C17BF"/>
    <w:rsid w:val="007E611C"/>
    <w:rsid w:val="007F676A"/>
    <w:rsid w:val="00805A52"/>
    <w:rsid w:val="00813D81"/>
    <w:rsid w:val="008762DF"/>
    <w:rsid w:val="008815FC"/>
    <w:rsid w:val="00894902"/>
    <w:rsid w:val="008A0CEF"/>
    <w:rsid w:val="008E2625"/>
    <w:rsid w:val="00915D3F"/>
    <w:rsid w:val="00932F1A"/>
    <w:rsid w:val="00984202"/>
    <w:rsid w:val="009F319F"/>
    <w:rsid w:val="00A73E72"/>
    <w:rsid w:val="00A902CE"/>
    <w:rsid w:val="00A93E3F"/>
    <w:rsid w:val="00AA5917"/>
    <w:rsid w:val="00AA5B6B"/>
    <w:rsid w:val="00B56742"/>
    <w:rsid w:val="00B62FBF"/>
    <w:rsid w:val="00B65835"/>
    <w:rsid w:val="00BE3CFA"/>
    <w:rsid w:val="00C419BB"/>
    <w:rsid w:val="00C552DB"/>
    <w:rsid w:val="00C7742B"/>
    <w:rsid w:val="00CA2281"/>
    <w:rsid w:val="00CD15A7"/>
    <w:rsid w:val="00CD1C4A"/>
    <w:rsid w:val="00CF35A9"/>
    <w:rsid w:val="00CF3CBA"/>
    <w:rsid w:val="00D358F6"/>
    <w:rsid w:val="00D80361"/>
    <w:rsid w:val="00E85F63"/>
    <w:rsid w:val="00EB7257"/>
    <w:rsid w:val="00EE642D"/>
    <w:rsid w:val="00F20363"/>
    <w:rsid w:val="00F65165"/>
    <w:rsid w:val="00F734EB"/>
    <w:rsid w:val="00F80AD7"/>
    <w:rsid w:val="00FD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44911"/>
  <w15:chartTrackingRefBased/>
  <w15:docId w15:val="{982CB637-8245-423C-AB99-AEB4D88C0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C4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6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C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C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C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C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C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C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C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C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C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C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C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C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C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C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C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C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C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C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6C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C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6C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C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C4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4B6C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B6C4F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B6C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C4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35c8a3-b60f-4f13-94e0-abe932fe8a8f" xsi:nil="true"/>
    <lcf76f155ced4ddcb4097134ff3c332f xmlns="deed1c5a-c32b-4277-b818-443405e5a40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77C6F09BBC5C4CB305E4FB0BCF5C3A" ma:contentTypeVersion="19" ma:contentTypeDescription="Create a new document." ma:contentTypeScope="" ma:versionID="698d849ef7ffa9f7228531154e0b06a8">
  <xsd:schema xmlns:xsd="http://www.w3.org/2001/XMLSchema" xmlns:xs="http://www.w3.org/2001/XMLSchema" xmlns:p="http://schemas.microsoft.com/office/2006/metadata/properties" xmlns:ns2="deed1c5a-c32b-4277-b818-443405e5a408" xmlns:ns3="8e35c8a3-b60f-4f13-94e0-abe932fe8a8f" targetNamespace="http://schemas.microsoft.com/office/2006/metadata/properties" ma:root="true" ma:fieldsID="1cae65d80093b57385ad0fde655c3a26" ns2:_="" ns3:_="">
    <xsd:import namespace="deed1c5a-c32b-4277-b818-443405e5a408"/>
    <xsd:import namespace="8e35c8a3-b60f-4f13-94e0-abe932fe8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1c5a-c32b-4277-b818-443405e5a4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c7eda33-df78-43eb-aeae-47f7c35e74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5c8a3-b60f-4f13-94e0-abe932fe8a8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a5c7c69-e0ef-4c1a-8e9c-839c93943613}" ma:internalName="TaxCatchAll" ma:showField="CatchAllData" ma:web="8e35c8a3-b60f-4f13-94e0-abe932fe8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73E9CC-F8DB-4404-A578-36C7CE492C72}">
  <ds:schemaRefs>
    <ds:schemaRef ds:uri="http://schemas.microsoft.com/office/2006/metadata/properties"/>
    <ds:schemaRef ds:uri="http://schemas.microsoft.com/office/infopath/2007/PartnerControls"/>
    <ds:schemaRef ds:uri="8e35c8a3-b60f-4f13-94e0-abe932fe8a8f"/>
    <ds:schemaRef ds:uri="deed1c5a-c32b-4277-b818-443405e5a408"/>
  </ds:schemaRefs>
</ds:datastoreItem>
</file>

<file path=customXml/itemProps2.xml><?xml version="1.0" encoding="utf-8"?>
<ds:datastoreItem xmlns:ds="http://schemas.openxmlformats.org/officeDocument/2006/customXml" ds:itemID="{F85D33D2-0B5A-4618-A989-D9DB719DFA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6C8942-A361-4A9A-AD11-675C97165B17}"/>
</file>

<file path=docMetadata/LabelInfo.xml><?xml version="1.0" encoding="utf-8"?>
<clbl:labelList xmlns:clbl="http://schemas.microsoft.com/office/2020/mipLabelMetadata">
  <clbl:label id="{e43d8322-c484-4802-ace6-af5db86103d0}" enabled="0" method="" siteId="{e43d8322-c484-4802-ace6-af5db86103d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577</Words>
  <Characters>3293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Jackson</dc:creator>
  <cp:keywords/>
  <dc:description/>
  <cp:lastModifiedBy>Joanne Melson</cp:lastModifiedBy>
  <cp:revision>2</cp:revision>
  <dcterms:created xsi:type="dcterms:W3CDTF">2026-07-23T11:12:00Z</dcterms:created>
  <dcterms:modified xsi:type="dcterms:W3CDTF">2026-07-23T11:12:00Z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0x010100D477C6F09BBC5C4CB305E4FB0BCF5C3A</vt:lpwstr>
  </property>
  <property fmtid="{D5CDD505-2E9C-101B-9397-08002B2CF9AE}" pid="3" name="MediaServiceImageTags">
    <vt:lpwstr/>
  </property>
</Properties>
</file>